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7C6D1E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 xml:space="preserve">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D509EC">
        <w:rPr>
          <w:rFonts w:ascii="Times New Roman" w:hAnsi="Times New Roman"/>
          <w:bCs/>
          <w:sz w:val="24"/>
          <w:szCs w:val="24"/>
        </w:rPr>
        <w:t>6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811C0A">
        <w:rPr>
          <w:rFonts w:ascii="Times New Roman" w:hAnsi="Times New Roman"/>
          <w:bCs/>
          <w:sz w:val="24"/>
          <w:szCs w:val="24"/>
        </w:rPr>
        <w:t>п</w:t>
      </w:r>
      <w:r w:rsidR="00D509EC" w:rsidRPr="00D509EC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на застройку, изменениям, вносимым в него, в случае, если предпроектная (</w:t>
      </w:r>
      <w:proofErr w:type="spellStart"/>
      <w:r w:rsidR="00D509EC" w:rsidRPr="00D509EC">
        <w:rPr>
          <w:rFonts w:ascii="Times New Roman" w:hAnsi="Times New Roman"/>
          <w:bCs/>
          <w:sz w:val="24"/>
          <w:szCs w:val="24"/>
        </w:rPr>
        <w:t>предынвестиционная</w:t>
      </w:r>
      <w:proofErr w:type="spellEnd"/>
      <w:r w:rsidR="00D509EC" w:rsidRPr="00D509EC">
        <w:rPr>
          <w:rFonts w:ascii="Times New Roman" w:hAnsi="Times New Roman"/>
          <w:bCs/>
          <w:sz w:val="24"/>
          <w:szCs w:val="24"/>
        </w:rPr>
        <w:t>) документация на застройку разрабатывалась в форме задания на разработку проектной документации или ее разработка не является обязательной в соответствии с законодательством в области архитектурной, градостроительной и строительной деятельности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lastRenderedPageBreak/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36A7C"/>
    <w:rsid w:val="00341F62"/>
    <w:rsid w:val="003748CC"/>
    <w:rsid w:val="0048700F"/>
    <w:rsid w:val="00681F0D"/>
    <w:rsid w:val="007C6D1E"/>
    <w:rsid w:val="00811C0A"/>
    <w:rsid w:val="00991597"/>
    <w:rsid w:val="00AB5578"/>
    <w:rsid w:val="00D04769"/>
    <w:rsid w:val="00D509EC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A300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15</cp:revision>
  <cp:lastPrinted>2022-04-11T06:21:00Z</cp:lastPrinted>
  <dcterms:created xsi:type="dcterms:W3CDTF">2022-04-11T14:29:00Z</dcterms:created>
  <dcterms:modified xsi:type="dcterms:W3CDTF">2024-01-18T10:04:00Z</dcterms:modified>
</cp:coreProperties>
</file>